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jc w:val="center"/>
        <w:rPr>
          <w:rFonts w:hint="eastAsia" w:ascii="幼圆" w:hAnsi="宋体" w:eastAsia="幼圆"/>
          <w:b/>
          <w:spacing w:val="20"/>
          <w:sz w:val="44"/>
          <w:szCs w:val="44"/>
        </w:rPr>
      </w:pPr>
      <w:r>
        <w:rPr>
          <w:rFonts w:hint="eastAsia" w:ascii="幼圆" w:eastAsia="幼圆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12255500</wp:posOffset>
            </wp:positionV>
            <wp:extent cx="304800" cy="4572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sz w:val="44"/>
          <w:szCs w:val="44"/>
        </w:rPr>
        <w:t>2022年上期七年级历史单元目标检测题（一）</w:t>
      </w:r>
    </w:p>
    <w:p>
      <w:pPr>
        <w:pStyle w:val="4"/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（1—5课）</w:t>
      </w:r>
    </w:p>
    <w:p>
      <w:pPr>
        <w:adjustRightInd w:val="0"/>
        <w:snapToGrid w:val="0"/>
        <w:spacing w:line="380" w:lineRule="exact"/>
        <w:rPr>
          <w:rFonts w:ascii="Times New Roman" w:hAnsi="Times New Roman"/>
          <w:szCs w:val="21"/>
        </w:rPr>
      </w:pPr>
      <w:r>
        <w:rPr>
          <w:rFonts w:ascii="黑体" w:hAnsi="黑体" w:eastAsia="黑体"/>
          <w:szCs w:val="21"/>
        </w:rPr>
        <w:t>一、选择题</w:t>
      </w:r>
      <w:r>
        <w:rPr>
          <w:rFonts w:ascii="Times New Roman" w:hAnsi="宋体"/>
          <w:szCs w:val="21"/>
        </w:rPr>
        <w:t>（每小题只有一个正确答案，请把各题正确答案的英文字母代号填入下表相应题号的空格内。每小题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48</w:t>
      </w:r>
      <w:r>
        <w:rPr>
          <w:rFonts w:ascii="Times New Roman" w:hAnsi="宋体"/>
          <w:szCs w:val="21"/>
        </w:rPr>
        <w:t>分）</w:t>
      </w:r>
    </w:p>
    <w:tbl>
      <w:tblPr>
        <w:tblStyle w:val="8"/>
        <w:tblW w:w="8515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题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sz w:val="21"/>
                <w:szCs w:val="21"/>
              </w:rPr>
              <w:t>号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sz w:val="21"/>
                <w:szCs w:val="21"/>
              </w:rPr>
              <w:t>案</w:t>
            </w: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404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有人这样赞美京杭大运河：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翻开人类历史的记录本，从没有一页如中国大运河一般，将人类勤劳与勇气、文明与智慧标记得如此熠熠生辉。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隋朝大运河的中心是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A．长安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B．涿郡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C．余杭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D．洛阳</w:t>
      </w:r>
    </w:p>
    <w:p>
      <w:pPr>
        <w:spacing w:line="404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如果要沿着中国唐代高僧玄奘的足迹，重走西行取经之路，你认为起点和终点应分别设在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A．中国广州、尼泊尔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B．中国北京、印度那烂陀寺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C．中国新璐、巴基斯坦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D．中国西安、印度那烂陀寺</w:t>
      </w:r>
    </w:p>
    <w:p>
      <w:pPr>
        <w:spacing w:line="404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中共中央总书记习近平多次强调为实现中华民族伟大复兴而奋斗的“中国梦”，历史上具有“繁荣与开放社会”特征的是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A．汉朝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B．隋唐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C．两宋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D．明清</w:t>
      </w:r>
    </w:p>
    <w:p>
      <w:pPr>
        <w:spacing w:line="404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唐朝贞观初年，高僧玄奘西行前往印度取经。印度在当时被称为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A．波斯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B．大食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C．大秦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D．天竺</w:t>
      </w:r>
    </w:p>
    <w:p>
      <w:pPr>
        <w:spacing w:line="404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7世纪时，文成公主远嫁吐蕃首领松赞干布，密切了汉藏关系，藏族人民亲切地称呼她为“阿姐甲莎”(意为汉族阿姐)这件事发生在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A．隋朝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B．唐朝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C．宋朝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D．清朝</w:t>
      </w:r>
    </w:p>
    <w:p>
      <w:pPr>
        <w:spacing w:line="404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十年寒窗无人问，一举成名天下知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与下列哪一制度有关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A．科举制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B．郡县制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C．三省六部制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D．分封制</w:t>
      </w:r>
    </w:p>
    <w:p>
      <w:pPr>
        <w:spacing w:line="404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唐太宗和武则天是唐朝历史上著名的皇帝，他们统治的相似之处是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①实行殿试制度</w:t>
      </w:r>
      <w:r>
        <w:rPr>
          <w:rFonts w:hint="eastAsia" w:ascii="Times New Roman" w:hAnsi="宋体"/>
        </w:rPr>
        <w:tab/>
      </w:r>
      <w:r>
        <w:rPr>
          <w:rFonts w:ascii="Times New Roman" w:hAnsi="宋体"/>
        </w:rPr>
        <w:t>②注重发展农业</w:t>
      </w:r>
      <w:r>
        <w:rPr>
          <w:rFonts w:hint="eastAsia" w:ascii="Times New Roman" w:hAnsi="宋体"/>
        </w:rPr>
        <w:tab/>
      </w:r>
      <w:r>
        <w:rPr>
          <w:rFonts w:ascii="Times New Roman" w:hAnsi="宋体"/>
        </w:rPr>
        <w:t>③爱惜人才</w:t>
      </w:r>
      <w:r>
        <w:rPr>
          <w:rFonts w:hint="eastAsia" w:ascii="Times New Roman" w:hAnsi="宋体"/>
        </w:rPr>
        <w:tab/>
      </w:r>
      <w:r>
        <w:rPr>
          <w:rFonts w:ascii="Times New Roman" w:hAnsi="宋体"/>
        </w:rPr>
        <w:t>④重视减轻人民负担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A.①②③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 ①③④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C. ①②④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 ②③④</w:t>
      </w:r>
    </w:p>
    <w:p>
      <w:pPr>
        <w:spacing w:line="404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历史上把唐朝的全盛时期称为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A.文景之治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B.贞观之治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C.开元盛世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D.康乾盛世</w:t>
      </w:r>
    </w:p>
    <w:p>
      <w:pPr>
        <w:spacing w:line="404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就历史阶段特征而言，隋唐时期的主要特征是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A.民族政权并立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B.商业经济空前活跃</w:t>
      </w:r>
    </w:p>
    <w:p>
      <w:pPr>
        <w:spacing w:line="404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C.繁荣与开放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D.中外交往与冲突</w:t>
      </w:r>
    </w:p>
    <w:p>
      <w:pPr>
        <w:spacing w:line="36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江苏扬州发现了隋炀帝杨广的陵墓。下列历史事件与他有关的是</w:t>
      </w:r>
    </w:p>
    <w:p>
      <w:pPr>
        <w:spacing w:line="36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①建立隋朝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ascii="Times New Roman" w:hAnsi="宋体"/>
        </w:rPr>
        <w:t>②设置进士科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ascii="Times New Roman" w:hAnsi="宋体"/>
        </w:rPr>
        <w:t>③下令开凿大运河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ascii="Times New Roman" w:hAnsi="宋体"/>
        </w:rPr>
        <w:t>④开创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开元盛世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局面</w:t>
      </w:r>
    </w:p>
    <w:p>
      <w:pPr>
        <w:spacing w:line="360" w:lineRule="exact"/>
        <w:ind w:firstLine="420" w:firstLineChars="20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A.①②④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B.②③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C.①②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D.①②③</w:t>
      </w:r>
    </w:p>
    <w:p>
      <w:pPr>
        <w:spacing w:line="360" w:lineRule="exact"/>
        <w:ind w:left="420" w:hanging="420" w:hanging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毛泽东在《沁园春</w:t>
      </w:r>
      <w:r>
        <w:rPr>
          <w:rFonts w:ascii="Times New Roman" w:hAnsi="Times New Roman"/>
        </w:rPr>
        <w:t>•</w:t>
      </w:r>
      <w:r>
        <w:rPr>
          <w:rFonts w:ascii="Times New Roman" w:hAnsi="宋体"/>
        </w:rPr>
        <w:t>雪》中写道：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惜秦皇汉武，略输文采</w:t>
      </w:r>
      <w:r>
        <w:rPr>
          <w:rFonts w:ascii="Times New Roman" w:hAnsi="Times New Roman"/>
        </w:rPr>
        <w:t>;</w:t>
      </w:r>
      <w:r>
        <w:rPr>
          <w:rFonts w:ascii="Times New Roman" w:hAnsi="宋体"/>
        </w:rPr>
        <w:t>唐宗宋祖，稍逊风骚。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这里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唐宗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指的是</w:t>
      </w:r>
    </w:p>
    <w:p>
      <w:pPr>
        <w:spacing w:line="360" w:lineRule="exact"/>
        <w:ind w:firstLine="420" w:firstLineChars="20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A.唐太宗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B.唐高宗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C.武则天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D.唐玄宗</w:t>
      </w:r>
    </w:p>
    <w:p>
      <w:pPr>
        <w:spacing w:line="360" w:lineRule="exact"/>
        <w:textAlignment w:val="center"/>
        <w:rPr>
          <w:rFonts w:hint="eastAsia" w:ascii="Times New Roman" w:hAnsi="宋体"/>
        </w:rPr>
      </w:pPr>
      <w:r>
        <w:rPr>
          <w:rFonts w:ascii="Times New Roman" w:hAnsi="Times New Roman"/>
        </w:rPr>
        <w:t>12.</w:t>
      </w:r>
      <w:bookmarkStart w:id="0" w:name="topic 18046073-5fb6-4165-ba5d-f48956592e"/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唐朝时发明的农具有</w:t>
      </w:r>
    </w:p>
    <w:p>
      <w:pPr>
        <w:spacing w:line="36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①耧车</w:t>
      </w:r>
      <w:r>
        <w:rPr>
          <w:rFonts w:ascii="Times New Roman" w:hAnsi="Times New Roman"/>
        </w:rPr>
        <w:t>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宋体"/>
        </w:rPr>
        <w:t>②曲辕犁</w:t>
      </w:r>
      <w:r>
        <w:rPr>
          <w:rFonts w:ascii="Times New Roman" w:hAnsi="Times New Roman"/>
        </w:rPr>
        <w:t>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宋体"/>
        </w:rPr>
        <w:t>③翻车</w:t>
      </w:r>
      <w:r>
        <w:rPr>
          <w:rFonts w:ascii="Times New Roman" w:hAnsi="Times New Roman"/>
        </w:rPr>
        <w:t>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宋体"/>
        </w:rPr>
        <w:t>④筒车。</w:t>
      </w:r>
      <w:bookmarkEnd w:id="0"/>
    </w:p>
    <w:p>
      <w:pPr>
        <w:spacing w:line="360" w:lineRule="exact"/>
        <w:ind w:firstLine="420" w:firstLineChars="20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A. ②④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 ③④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C. ①③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 ①②</w:t>
      </w:r>
    </w:p>
    <w:p>
      <w:pPr>
        <w:spacing w:line="360" w:lineRule="exact"/>
        <w:textAlignment w:val="center"/>
        <w:rPr>
          <w:rFonts w:ascii="Times New Roman" w:hAnsi="Times New Roman"/>
        </w:rPr>
      </w:pPr>
      <w:r>
        <w:rPr>
          <w:rFonts w:hint="eastAsia" w:ascii="黑体" w:hAnsi="黑体" w:eastAsia="黑体"/>
        </w:rPr>
        <w:t>二、</w:t>
      </w:r>
      <w:r>
        <w:rPr>
          <w:rFonts w:ascii="黑体" w:hAnsi="黑体" w:eastAsia="黑体"/>
        </w:rPr>
        <w:t>非选择题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13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10</w:t>
      </w:r>
      <w:r>
        <w:rPr>
          <w:rFonts w:ascii="Times New Roman" w:hAnsi="宋体"/>
        </w:rPr>
        <w:t>分，</w:t>
      </w:r>
      <w:r>
        <w:rPr>
          <w:rFonts w:ascii="Times New Roman" w:hAnsi="Times New Roman"/>
        </w:rPr>
        <w:t>14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10</w:t>
      </w:r>
      <w:r>
        <w:rPr>
          <w:rFonts w:ascii="Times New Roman" w:hAnsi="宋体"/>
        </w:rPr>
        <w:t>分，</w:t>
      </w:r>
      <w:r>
        <w:rPr>
          <w:rFonts w:ascii="Times New Roman" w:hAnsi="Times New Roman"/>
        </w:rPr>
        <w:t>15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11</w:t>
      </w:r>
      <w:r>
        <w:rPr>
          <w:rFonts w:ascii="Times New Roman" w:hAnsi="宋体"/>
        </w:rPr>
        <w:t>分，</w:t>
      </w:r>
      <w:r>
        <w:rPr>
          <w:rFonts w:ascii="Times New Roman" w:hAnsi="Times New Roman"/>
        </w:rPr>
        <w:t>16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13</w:t>
      </w:r>
      <w:r>
        <w:rPr>
          <w:rFonts w:ascii="Times New Roman" w:hAnsi="宋体"/>
        </w:rPr>
        <w:t>分，</w:t>
      </w:r>
      <w:r>
        <w:rPr>
          <w:rFonts w:ascii="Times New Roman" w:hAnsi="Times New Roman"/>
        </w:rPr>
        <w:t>17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8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  <w:b/>
          <w:bCs/>
        </w:rPr>
        <w:t>材料一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君，舟也</w:t>
      </w:r>
      <w:r>
        <w:rPr>
          <w:rFonts w:hint="eastAsia" w:ascii="楷体_GB2312" w:hAnsi="Times New Roman" w:eastAsia="楷体_GB2312"/>
        </w:rPr>
        <w:t>;</w:t>
      </w:r>
      <w:r>
        <w:rPr>
          <w:rFonts w:hint="eastAsia" w:ascii="楷体_GB2312" w:hAnsi="宋体" w:eastAsia="楷体_GB2312"/>
        </w:rPr>
        <w:t>人，水也。水能载舟，亦能覆舟。</w:t>
      </w:r>
      <w:r>
        <w:rPr>
          <w:rFonts w:hint="eastAsia" w:ascii="楷体_GB2312" w:hAnsi="Times New Roman" w:eastAsia="楷体_GB2312"/>
        </w:rPr>
        <w:t>”</w:t>
      </w:r>
    </w:p>
    <w:p>
      <w:pPr>
        <w:spacing w:line="360" w:lineRule="exact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  <w:b/>
          <w:bCs/>
        </w:rPr>
        <w:t>材料二</w:t>
      </w:r>
      <w:r>
        <w:rPr>
          <w:rFonts w:hint="eastAsia" w:ascii="楷体_GB2312" w:hAnsi="Times New Roman" w:eastAsia="楷体_GB2312"/>
        </w:rPr>
        <w:t xml:space="preserve"> “</w:t>
      </w:r>
      <w:r>
        <w:rPr>
          <w:rFonts w:hint="eastAsia" w:ascii="楷体_GB2312" w:hAnsi="宋体" w:eastAsia="楷体_GB2312"/>
        </w:rPr>
        <w:t>忆昔开元全盛日，小邑犹藏万家室。稻米流脂粟米白，公私仓廪俱丰实。</w:t>
      </w:r>
    </w:p>
    <w:p>
      <w:pPr>
        <w:spacing w:line="360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　　</w:t>
      </w:r>
      <w:r>
        <w:rPr>
          <w:rFonts w:ascii="Times New Roman" w:hAnsi="Times New Roman"/>
        </w:rPr>
        <w:t xml:space="preserve">                                                                  ——</w:t>
      </w:r>
      <w:r>
        <w:rPr>
          <w:rFonts w:ascii="Times New Roman" w:hAnsi="宋体"/>
        </w:rPr>
        <w:t>《忆昔》　请回答：</w:t>
      </w: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宋体"/>
        </w:rPr>
        <w:t>材料一名言是谁说的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分）体现了他怎样的思想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宋体"/>
        </w:rPr>
        <w:t>材料一中的统治者为避免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覆舟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实行了什么样的政策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hint="eastAsia" w:ascii="Times New Roman" w:hAnsi="宋体"/>
        </w:rPr>
      </w:pPr>
      <w:r>
        <w:rPr>
          <w:rFonts w:ascii="Times New Roman" w:hAnsi="宋体"/>
        </w:rPr>
        <w:t>　　</w:t>
      </w: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宋体"/>
          <w:spacing w:val="-4"/>
        </w:rPr>
        <w:t>材料二中的</w:t>
      </w:r>
      <w:r>
        <w:rPr>
          <w:rFonts w:ascii="Times New Roman" w:hAnsi="Times New Roman"/>
          <w:spacing w:val="-4"/>
        </w:rPr>
        <w:t>“</w:t>
      </w:r>
      <w:r>
        <w:rPr>
          <w:rFonts w:ascii="Times New Roman" w:hAnsi="宋体"/>
          <w:spacing w:val="-4"/>
        </w:rPr>
        <w:t>开元</w:t>
      </w:r>
      <w:r>
        <w:rPr>
          <w:rFonts w:ascii="Times New Roman" w:hAnsi="Times New Roman"/>
          <w:spacing w:val="-4"/>
        </w:rPr>
        <w:t>”</w:t>
      </w:r>
      <w:r>
        <w:rPr>
          <w:rFonts w:ascii="Times New Roman" w:hAnsi="宋体"/>
          <w:spacing w:val="-4"/>
        </w:rPr>
        <w:t>与哪位皇帝有关</w:t>
      </w:r>
      <w:r>
        <w:rPr>
          <w:rFonts w:ascii="Times New Roman" w:hAnsi="Times New Roman"/>
          <w:spacing w:val="-4"/>
        </w:rPr>
        <w:t>?</w:t>
      </w:r>
      <w:r>
        <w:rPr>
          <w:rFonts w:ascii="Times New Roman" w:hAnsi="宋体"/>
          <w:spacing w:val="-4"/>
        </w:rPr>
        <w:t>（</w:t>
      </w:r>
      <w:r>
        <w:rPr>
          <w:rFonts w:ascii="Times New Roman" w:hAnsi="Times New Roman"/>
          <w:spacing w:val="-4"/>
        </w:rPr>
        <w:t>1</w:t>
      </w:r>
      <w:r>
        <w:rPr>
          <w:rFonts w:ascii="Times New Roman" w:hAnsi="宋体"/>
          <w:spacing w:val="-4"/>
        </w:rPr>
        <w:t>分）历史上把这位皇帝前期的统治称为什么</w:t>
      </w:r>
      <w:r>
        <w:rPr>
          <w:rFonts w:ascii="Times New Roman" w:hAnsi="Times New Roman"/>
          <w:spacing w:val="-4"/>
        </w:rPr>
        <w:t>?</w:t>
      </w:r>
      <w:r>
        <w:rPr>
          <w:rFonts w:ascii="Times New Roman" w:hAnsi="宋体"/>
          <w:spacing w:val="-4"/>
        </w:rPr>
        <w:t>（</w:t>
      </w:r>
      <w:r>
        <w:rPr>
          <w:rFonts w:ascii="Times New Roman" w:hAnsi="Times New Roman"/>
          <w:spacing w:val="-4"/>
        </w:rPr>
        <w:t>2</w:t>
      </w:r>
      <w:r>
        <w:rPr>
          <w:rFonts w:ascii="Times New Roman" w:hAnsi="宋体"/>
          <w:spacing w:val="-4"/>
        </w:rPr>
        <w:t>分）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宋体"/>
        </w:rPr>
        <w:t>材料二中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小邑犹藏万家室</w:t>
      </w:r>
      <w:r>
        <w:rPr>
          <w:rFonts w:ascii="Times New Roman" w:hAnsi="Times New Roman"/>
        </w:rPr>
        <w:t>”“</w:t>
      </w:r>
      <w:r>
        <w:rPr>
          <w:rFonts w:ascii="Times New Roman" w:hAnsi="宋体"/>
        </w:rPr>
        <w:t>公私仓廪俱丰实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说明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了什么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  <w:bookmarkStart w:id="1" w:name="topic 8e8656f0-eb55-41ca-8b16-07909d9470"/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bookmarkEnd w:id="1"/>
    <w:p>
      <w:pPr>
        <w:spacing w:line="360" w:lineRule="exact"/>
        <w:ind w:left="420" w:hanging="420" w:hanging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唐朝的和谐交往和开明的民族政策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为我国政府处理民族关系提供了借鉴。让我们走进唐朝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探究民族政策的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渊源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。</w:t>
      </w:r>
    </w:p>
    <w:p>
      <w:pPr>
        <w:spacing w:line="36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唐太宗说</w:t>
      </w:r>
      <w:r>
        <w:rPr>
          <w:rFonts w:ascii="Times New Roman" w:hAnsi="Times New Roman"/>
        </w:rPr>
        <w:t>:“</w:t>
      </w:r>
      <w:r>
        <w:rPr>
          <w:rFonts w:ascii="Times New Roman" w:hAnsi="宋体"/>
        </w:rPr>
        <w:t>自古皆贵中华</w:t>
      </w:r>
      <w:r>
        <w:rPr>
          <w:rFonts w:ascii="Times New Roman" w:hAnsi="Times New Roman"/>
        </w:rPr>
        <w:t>(</w:t>
      </w:r>
      <w:r>
        <w:rPr>
          <w:rFonts w:ascii="Times New Roman" w:hAnsi="宋体"/>
        </w:rPr>
        <w:t>指中原</w:t>
      </w:r>
      <w:r>
        <w:rPr>
          <w:rFonts w:ascii="Times New Roman" w:hAnsi="Times New Roman"/>
        </w:rPr>
        <w:t>),</w:t>
      </w:r>
      <w:r>
        <w:rPr>
          <w:rFonts w:ascii="Times New Roman" w:hAnsi="宋体"/>
        </w:rPr>
        <w:t>贱夷狄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朕独爱之如一。</w:t>
      </w:r>
      <w:r>
        <w:rPr>
          <w:rFonts w:ascii="Times New Roman" w:hAnsi="Times New Roman"/>
        </w:rPr>
        <w:t>”</w:t>
      </w:r>
    </w:p>
    <w:p>
      <w:pPr>
        <w:spacing w:line="36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请回答</w:t>
      </w:r>
      <w:r>
        <w:rPr>
          <w:rFonts w:ascii="Times New Roman" w:hAnsi="Times New Roman"/>
        </w:rPr>
        <w:t>:</w:t>
      </w:r>
    </w:p>
    <w:p>
      <w:pPr>
        <w:spacing w:line="36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宋体"/>
        </w:rPr>
        <w:t>唐朝在处理少数民族问题上的政策是怎样的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宋体"/>
        </w:rPr>
        <w:t>唐朝处理民族关系的方式有哪些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分）各举一例说明。（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宋体"/>
        </w:rPr>
        <w:t>根据以上材料所提供的信息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谈谈你对少数民族政策的看法。（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分）对我们今天处理民族关系有何启示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阅读下列材料：</w:t>
      </w:r>
    </w:p>
    <w:p>
      <w:pPr>
        <w:spacing w:line="40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太宗皇帝真长策，赚得英雄尽白头</w:t>
      </w:r>
      <w:r>
        <w:rPr>
          <w:rFonts w:hint="eastAsia" w:ascii="楷体_GB2312" w:hAnsi="Times New Roman" w:eastAsia="楷体_GB2312"/>
        </w:rPr>
        <w:t xml:space="preserve">!” 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宋体"/>
        </w:rPr>
        <w:t>　　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赵嘏</w:t>
      </w:r>
    </w:p>
    <w:p>
      <w:pPr>
        <w:spacing w:line="40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春风得意马蹄疾，一日看尽长安花。</w:t>
      </w:r>
      <w:r>
        <w:rPr>
          <w:rFonts w:hint="eastAsia" w:ascii="楷体_GB2312" w:hAnsi="Times New Roman" w:eastAsia="楷体_GB2312"/>
        </w:rPr>
        <w:t>”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宋体"/>
        </w:rPr>
        <w:t>　　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孟郊</w:t>
      </w:r>
    </w:p>
    <w:p>
      <w:pPr>
        <w:spacing w:line="40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慈恩塔下题名处，十七人中最少年。</w:t>
      </w:r>
      <w:r>
        <w:rPr>
          <w:rFonts w:hint="eastAsia" w:ascii="楷体_GB2312" w:hAnsi="Times New Roman" w:eastAsia="楷体_GB2312"/>
        </w:rPr>
        <w:t xml:space="preserve">” 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宋体"/>
        </w:rPr>
        <w:t>　　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白居易</w:t>
      </w:r>
    </w:p>
    <w:p>
      <w:pPr>
        <w:spacing w:line="40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请回答：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宋体"/>
        </w:rPr>
        <w:t>材料反映的是我国古代的什么制度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分）它正式诞生于谁在位时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宋体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（2）</w:t>
      </w:r>
      <w:r>
        <w:rPr>
          <w:rFonts w:ascii="Times New Roman" w:hAnsi="宋体"/>
        </w:rPr>
        <w:t>唐朝时期对这一制度采取了哪些完善的措施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宋体"/>
        </w:rPr>
      </w:pPr>
      <w:r>
        <w:rPr>
          <w:rFonts w:ascii="Times New Roman" w:hAnsi="宋体"/>
        </w:rPr>
        <w:t>　　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宋体"/>
        </w:rPr>
        <w:t>这一制度对当时社会有何影响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宋体"/>
        </w:rPr>
      </w:pPr>
      <w:r>
        <w:rPr>
          <w:rFonts w:ascii="Times New Roman" w:hAnsi="宋体"/>
        </w:rPr>
        <w:t>　　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ind w:firstLine="210" w:firstLineChars="10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（4）</w:t>
      </w:r>
      <w:r>
        <w:rPr>
          <w:rFonts w:ascii="Times New Roman" w:hAnsi="宋体"/>
        </w:rPr>
        <w:t>请你就如何促进今天我国考试制度的改革提一条合理化建议。（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s1025" o:spid="_x0000_s1025" o:spt="75" type="#_x0000_t75" style="position:absolute;left:0pt;margin-left:99pt;margin-top:1.1pt;height:122.9pt;width:129.8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8" gain="142470f" blacklevel="-9830f" grayscale="t" o:title=""/>
            <o:lock v:ext="edit" aspectratio="t"/>
          </v:shape>
        </w:pict>
      </w:r>
      <w:r>
        <w:rPr>
          <w:rFonts w:ascii="Times New Roman" w:hAnsi="Times New Roman"/>
        </w:rPr>
        <w:t>16.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阅读下列材料：</w:t>
      </w:r>
    </w:p>
    <w:p>
      <w:pPr>
        <w:spacing w:line="400" w:lineRule="exact"/>
        <w:ind w:firstLine="422" w:firstLineChars="200"/>
        <w:textAlignment w:val="center"/>
        <w:rPr>
          <w:rFonts w:ascii="Times New Roman" w:hAnsi="Times New Roman"/>
          <w:b/>
          <w:bCs/>
        </w:rPr>
      </w:pPr>
      <w:r>
        <w:rPr>
          <w:rFonts w:ascii="Times New Roman" w:hAnsi="宋体"/>
          <w:b/>
          <w:bCs/>
        </w:rPr>
        <w:t>材料一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ascii="Times New Roman" w:hAnsi="Times New Roman"/>
        </w:rPr>
      </w:pPr>
    </w:p>
    <w:p>
      <w:pPr>
        <w:spacing w:line="400" w:lineRule="exact"/>
        <w:ind w:firstLine="422" w:firstLineChars="200"/>
        <w:textAlignment w:val="center"/>
        <w:rPr>
          <w:rFonts w:hint="eastAsia" w:ascii="楷体_GB2312" w:hAnsi="Times New Roman" w:eastAsia="楷体_GB2312"/>
        </w:rPr>
      </w:pPr>
      <w:r>
        <w:rPr>
          <w:rFonts w:ascii="Times New Roman" w:hAnsi="宋体"/>
          <w:b/>
          <w:bCs/>
        </w:rPr>
        <w:t>材料二</w:t>
      </w:r>
      <w:r>
        <w:rPr>
          <w:rFonts w:ascii="Times New Roman" w:hAnsi="Times New Roman"/>
        </w:rPr>
        <w:t xml:space="preserve">   </w:t>
      </w:r>
      <w:r>
        <w:rPr>
          <w:rFonts w:hint="eastAsia" w:ascii="楷体_GB2312" w:hAnsi="宋体" w:eastAsia="楷体_GB2312"/>
        </w:rPr>
        <w:t>隋朝时，并没有像今天这样现代化的开凿工具，可是古人怎么能在较短时间内，开通全长</w:t>
      </w:r>
      <w:r>
        <w:rPr>
          <w:rFonts w:hint="eastAsia" w:ascii="楷体_GB2312" w:hAnsi="Times New Roman" w:eastAsia="楷体_GB2312"/>
        </w:rPr>
        <w:t>2000</w:t>
      </w:r>
      <w:r>
        <w:rPr>
          <w:rFonts w:hint="eastAsia" w:ascii="楷体_GB2312" w:hAnsi="宋体" w:eastAsia="楷体_GB2312"/>
        </w:rPr>
        <w:t>多千米的大运河泥</w:t>
      </w:r>
      <w:r>
        <w:rPr>
          <w:rFonts w:hint="eastAsia" w:ascii="楷体_GB2312" w:hAnsi="Times New Roman" w:eastAsia="楷体_GB2312"/>
        </w:rPr>
        <w:t>?</w:t>
      </w:r>
      <w:r>
        <w:rPr>
          <w:rFonts w:hint="eastAsia" w:ascii="楷体_GB2312" w:hAnsi="宋体" w:eastAsia="楷体_GB2312"/>
        </w:rPr>
        <w:t>原来，我们的祖先充分运用了他们的聪明才智，大运河绝大多数河段都是在已有的天然河道和古运河的基础上，有计划加以疏浚、改建和扩展的，新开凿的河段只是其中的一部分</w:t>
      </w:r>
      <w:r>
        <w:rPr>
          <w:rFonts w:hint="eastAsia" w:ascii="楷体_GB2312" w:hAnsi="Times New Roman" w:eastAsia="楷体_GB2312"/>
        </w:rPr>
        <w:t>……</w:t>
      </w:r>
    </w:p>
    <w:p>
      <w:pPr>
        <w:spacing w:line="40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请回答</w:t>
      </w:r>
      <w:r>
        <w:rPr>
          <w:rFonts w:ascii="Times New Roman" w:hAnsi="Times New Roman"/>
        </w:rPr>
        <w:t>: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1)</w:t>
      </w:r>
      <w:r>
        <w:rPr>
          <w:rFonts w:ascii="Times New Roman" w:hAnsi="宋体"/>
        </w:rPr>
        <w:t>请你根据地图和所学知识指出隋朝大运河</w:t>
      </w:r>
      <w:r>
        <w:rPr>
          <w:rFonts w:ascii="Times New Roman" w:hAnsi="Times New Roman"/>
        </w:rPr>
        <w:t>A</w:t>
      </w:r>
      <w:r>
        <w:rPr>
          <w:rFonts w:ascii="Times New Roman" w:hAnsi="宋体"/>
        </w:rPr>
        <w:t>、</w:t>
      </w:r>
      <w:r>
        <w:rPr>
          <w:rFonts w:ascii="Times New Roman" w:hAnsi="Times New Roman"/>
        </w:rPr>
        <w:t>B</w:t>
      </w:r>
      <w:r>
        <w:rPr>
          <w:rFonts w:ascii="Times New Roman" w:hAnsi="宋体"/>
        </w:rPr>
        <w:t>、</w:t>
      </w:r>
      <w:r>
        <w:rPr>
          <w:rFonts w:ascii="Times New Roman" w:hAnsi="Times New Roman"/>
        </w:rPr>
        <w:t>C</w:t>
      </w:r>
      <w:r>
        <w:rPr>
          <w:rFonts w:ascii="Times New Roman" w:hAnsi="宋体"/>
        </w:rPr>
        <w:t>、</w:t>
      </w:r>
      <w:r>
        <w:rPr>
          <w:rFonts w:ascii="Times New Roman" w:hAnsi="Times New Roman"/>
        </w:rPr>
        <w:t>D</w:t>
      </w:r>
      <w:r>
        <w:rPr>
          <w:rFonts w:ascii="Times New Roman" w:hAnsi="宋体"/>
        </w:rPr>
        <w:t>四段分别叫什么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）图中的①、②、③处分别是什么地方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）隋朝开凿大运河的目的和作用是什么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）从材料二对大运河开凿情况的描述中，你体会到了什么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阅读材料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回答问题。</w:t>
      </w:r>
    </w:p>
    <w:p>
      <w:pPr>
        <w:spacing w:line="400" w:lineRule="exact"/>
        <w:ind w:firstLine="422" w:firstLineChars="200"/>
        <w:textAlignment w:val="center"/>
        <w:rPr>
          <w:rFonts w:hint="eastAsia" w:ascii="楷体_GB2312" w:hAnsi="Times New Roman" w:eastAsia="楷体_GB2312"/>
        </w:rPr>
      </w:pPr>
      <w:r>
        <w:rPr>
          <w:rFonts w:ascii="Times New Roman" w:hAnsi="宋体"/>
          <w:b/>
          <w:bCs/>
        </w:rPr>
        <w:t>材料一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Times New Roman" w:eastAsia="楷体_GB2312"/>
        </w:rPr>
        <w:t>755</w:t>
      </w:r>
      <w:r>
        <w:rPr>
          <w:rFonts w:hint="eastAsia" w:ascii="楷体_GB2312" w:hAnsi="宋体" w:eastAsia="楷体_GB2312"/>
        </w:rPr>
        <w:t>年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身兼范阳、平卢、河东三地节度使的安禄山趁唐朝内部空虚腐败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联合契丹、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突厥等民族共组成</w:t>
      </w:r>
      <w:r>
        <w:rPr>
          <w:rFonts w:hint="eastAsia" w:ascii="楷体_GB2312" w:hAnsi="Times New Roman" w:eastAsia="楷体_GB2312"/>
        </w:rPr>
        <w:t xml:space="preserve"> 15 </w:t>
      </w:r>
      <w:r>
        <w:rPr>
          <w:rFonts w:hint="eastAsia" w:ascii="楷体_GB2312" w:hAnsi="宋体" w:eastAsia="楷体_GB2312"/>
        </w:rPr>
        <w:t>万士兵</w:t>
      </w:r>
      <w:r>
        <w:rPr>
          <w:rFonts w:hint="eastAsia" w:ascii="楷体_GB2312" w:hAnsi="Times New Roman" w:eastAsia="楷体_GB2312"/>
        </w:rPr>
        <w:t>(</w:t>
      </w:r>
      <w:r>
        <w:rPr>
          <w:rFonts w:hint="eastAsia" w:ascii="楷体_GB2312" w:hAnsi="宋体" w:eastAsia="楷体_GB2312"/>
        </w:rPr>
        <w:t>号称</w:t>
      </w:r>
      <w:r>
        <w:rPr>
          <w:rFonts w:hint="eastAsia" w:ascii="楷体_GB2312" w:hAnsi="Times New Roman" w:eastAsia="楷体_GB2312"/>
        </w:rPr>
        <w:t xml:space="preserve"> 20 </w:t>
      </w:r>
      <w:r>
        <w:rPr>
          <w:rFonts w:hint="eastAsia" w:ascii="楷体_GB2312" w:hAnsi="宋体" w:eastAsia="楷体_GB2312"/>
        </w:rPr>
        <w:t>万</w:t>
      </w:r>
      <w:r>
        <w:rPr>
          <w:rFonts w:hint="eastAsia" w:ascii="楷体_GB2312" w:hAnsi="Times New Roman" w:eastAsia="楷体_GB2312"/>
        </w:rPr>
        <w:t>),</w:t>
      </w:r>
      <w:r>
        <w:rPr>
          <w:rFonts w:hint="eastAsia" w:ascii="楷体_GB2312" w:hAnsi="宋体" w:eastAsia="楷体_GB2312"/>
        </w:rPr>
        <w:t>以</w:t>
      </w: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忧国之危</w:t>
      </w:r>
      <w:r>
        <w:rPr>
          <w:rFonts w:hint="eastAsia" w:ascii="楷体_GB2312" w:hAnsi="Times New Roman" w:eastAsia="楷体_GB2312"/>
        </w:rPr>
        <w:t>”</w:t>
      </w:r>
      <w:r>
        <w:rPr>
          <w:rFonts w:hint="eastAsia" w:ascii="楷体_GB2312" w:hAnsi="宋体" w:eastAsia="楷体_GB2312"/>
        </w:rPr>
        <w:t>、奉密诏讨伐杨国忠为借口在范阳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起兵。</w:t>
      </w:r>
    </w:p>
    <w:p>
      <w:pPr>
        <w:spacing w:line="40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材料二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Times New Roman" w:eastAsia="楷体_GB2312"/>
        </w:rPr>
        <w:t xml:space="preserve">756 </w:t>
      </w:r>
      <w:r>
        <w:rPr>
          <w:rFonts w:hint="eastAsia" w:ascii="楷体_GB2312" w:hAnsi="宋体" w:eastAsia="楷体_GB2312"/>
        </w:rPr>
        <w:t>年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潼关失守。安史叛军烧杀掳掠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遭到沿途老百姓和部分唐政府军的反对。唐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朝地方官吏和将领颜杲卿、张巡、鲁炅都进行了有效的抵抗。在广大人民群众和唐朝部分将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吏的抗击下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安史叛军受到挫折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内部矛盾重重。此时</w:t>
      </w:r>
      <w:r>
        <w:rPr>
          <w:rFonts w:hint="eastAsia" w:ascii="楷体_GB2312" w:hAnsi="Times New Roman" w:eastAsia="楷体_GB2312"/>
        </w:rPr>
        <w:t xml:space="preserve">, </w:t>
      </w:r>
      <w:r>
        <w:rPr>
          <w:rFonts w:hint="eastAsia" w:ascii="楷体_GB2312" w:hAnsi="宋体" w:eastAsia="楷体_GB2312"/>
        </w:rPr>
        <w:t>唐肃宗任用郭子仪等大将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集合西北各路军队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依靠淮南、江南的雄厚财力、物力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并向回纥等少数民族借兵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准备平乱。</w:t>
      </w:r>
      <w:r>
        <w:rPr>
          <w:rFonts w:hint="eastAsia" w:ascii="楷体_GB2312" w:hAnsi="Times New Roman" w:eastAsia="楷体_GB2312"/>
        </w:rPr>
        <w:t xml:space="preserve">763 </w:t>
      </w:r>
      <w:r>
        <w:rPr>
          <w:rFonts w:hint="eastAsia" w:ascii="楷体_GB2312" w:hAnsi="宋体" w:eastAsia="楷体_GB2312"/>
        </w:rPr>
        <w:t>年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安史之乱结束。</w:t>
      </w:r>
      <w:r>
        <w:rPr>
          <w:rFonts w:hint="eastAsia" w:ascii="楷体_GB2312" w:hAnsi="Times New Roman" w:eastAsia="楷体_GB2312"/>
        </w:rPr>
        <w:t xml:space="preserve"> </w:t>
      </w:r>
    </w:p>
    <w:p>
      <w:pPr>
        <w:spacing w:line="40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材料三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宋体" w:eastAsia="楷体_GB2312"/>
        </w:rPr>
        <w:t>安史之乱既不是不同民族之间的斗争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更不是敌对阶级之间的较量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而是一场封建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统治阶级内部争权夺利的战争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所以广大人民群众对这场战争是厌恶的。安史叛军是一股分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裂割据的反动势力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是发动战争的祸首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更遭到人民的强烈反对。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）材料一叙述的是哪一事件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分）从材料中的数字来看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该事件有何特点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宋体"/>
        </w:rPr>
        <w:t>）</w:t>
      </w:r>
    </w:p>
    <w:p>
      <w:pPr>
        <w:spacing w:line="400" w:lineRule="exact"/>
        <w:textAlignment w:val="center"/>
        <w:rPr>
          <w:rFonts w:ascii="Times New Roman" w:hAnsi="Times New Roman"/>
        </w:rPr>
      </w:pPr>
    </w:p>
    <w:p>
      <w:pPr>
        <w:spacing w:line="40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）根据材料二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归纳安史叛军最终失败的原因。（</w:t>
      </w:r>
      <w:r>
        <w:rPr>
          <w:rFonts w:ascii="Times New Roman" w:hAnsi="Times New Roman"/>
        </w:rPr>
        <w:t>3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宋体"/>
        </w:rPr>
        <w:t>）</w:t>
      </w:r>
      <w:r>
        <w:rPr>
          <w:rFonts w:ascii="Times New Roman" w:hAnsi="Times New Roman"/>
        </w:rPr>
        <w:t xml:space="preserve"> </w:t>
      </w: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textAlignment w:val="center"/>
        <w:rPr>
          <w:rFonts w:hint="eastAsia" w:ascii="Times New Roman" w:hAnsi="Times New Roman"/>
        </w:rPr>
      </w:pPr>
    </w:p>
    <w:p>
      <w:pPr>
        <w:spacing w:line="400" w:lineRule="exact"/>
        <w:ind w:firstLine="315" w:firstLineChars="150"/>
        <w:textAlignment w:val="center"/>
        <w:rPr>
          <w:rFonts w:hint="eastAsia" w:ascii="Times New Roman" w:hAnsi="宋体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）根据材料三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归纳安史之乱遭到人民强烈反对的原因。（</w:t>
      </w:r>
      <w:r>
        <w:rPr>
          <w:rFonts w:ascii="Times New Roman" w:hAnsi="Times New Roman"/>
        </w:rPr>
        <w:t>3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宋体"/>
        </w:rPr>
        <w:t>）</w:t>
      </w:r>
    </w:p>
    <w:p>
      <w:pPr>
        <w:spacing w:line="400" w:lineRule="exact"/>
        <w:ind w:firstLine="315" w:firstLineChars="150"/>
        <w:textAlignment w:val="center"/>
        <w:rPr>
          <w:rFonts w:hint="eastAsia" w:ascii="Times New Roman" w:hAnsi="宋体"/>
        </w:rPr>
      </w:pPr>
    </w:p>
    <w:p>
      <w:pPr>
        <w:spacing w:line="400" w:lineRule="exact"/>
        <w:ind w:firstLine="315" w:firstLineChars="150"/>
        <w:textAlignment w:val="center"/>
        <w:rPr>
          <w:rFonts w:hint="eastAsia" w:ascii="Times New Roman" w:hAnsi="Times New Roman"/>
        </w:rPr>
      </w:pPr>
    </w:p>
    <w:p>
      <w:pPr>
        <w:spacing w:line="480" w:lineRule="exact"/>
        <w:jc w:val="center"/>
        <w:rPr>
          <w:rFonts w:hint="eastAsia" w:ascii="宋体" w:hAnsi="宋体" w:cs="宋体"/>
          <w:b/>
          <w:w w:val="90"/>
          <w:sz w:val="44"/>
          <w:szCs w:val="44"/>
        </w:rPr>
      </w:pPr>
      <w:r>
        <w:rPr>
          <w:rFonts w:hint="eastAsia" w:ascii="宋体" w:hAnsi="宋体" w:cs="宋体"/>
          <w:b/>
          <w:w w:val="90"/>
          <w:sz w:val="44"/>
          <w:szCs w:val="44"/>
        </w:rPr>
        <w:t>2022年下期七年级历史测试题参考答案</w:t>
      </w:r>
    </w:p>
    <w:p>
      <w:pPr>
        <w:spacing w:line="400" w:lineRule="exact"/>
        <w:jc w:val="center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 w:val="24"/>
        </w:rPr>
        <w:t>第一次（1—5课）</w:t>
      </w:r>
    </w:p>
    <w:p>
      <w:pPr>
        <w:numPr>
          <w:ilvl w:val="0"/>
          <w:numId w:val="1"/>
        </w:numPr>
        <w:snapToGrid w:val="0"/>
        <w:spacing w:line="276" w:lineRule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选择题：</w:t>
      </w:r>
    </w:p>
    <w:p>
      <w:pPr>
        <w:numPr>
          <w:ilvl w:val="0"/>
          <w:numId w:val="2"/>
        </w:numPr>
        <w:snapToGrid w:val="0"/>
        <w:spacing w:line="276" w:lineRule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D  2.D  3.B  4.D  5.B  6.A  7.D  8.C  9.C  10.B  11.A  12.B</w:t>
      </w:r>
    </w:p>
    <w:p>
      <w:pPr>
        <w:snapToGrid w:val="0"/>
        <w:spacing w:line="276" w:lineRule="auto"/>
        <w:rPr>
          <w:rFonts w:hint="eastAsia" w:ascii="宋体" w:hAnsi="宋体" w:cs="宋体"/>
          <w:b/>
          <w:szCs w:val="21"/>
        </w:rPr>
      </w:pPr>
    </w:p>
    <w:p>
      <w:pPr>
        <w:numPr>
          <w:ilvl w:val="0"/>
          <w:numId w:val="1"/>
        </w:numPr>
        <w:snapToGrid w:val="0"/>
        <w:spacing w:line="276" w:lineRule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非选择题：</w:t>
      </w:r>
    </w:p>
    <w:p>
      <w:pPr>
        <w:widowControl/>
        <w:numPr>
          <w:ilvl w:val="0"/>
          <w:numId w:val="3"/>
        </w:numPr>
        <w:shd w:val="clear" w:color="auto" w:fill="FFFFFF"/>
        <w:spacing w:line="450" w:lineRule="atLeast"/>
        <w:ind w:right="3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color w:val="000000"/>
          <w:kern w:val="0"/>
        </w:rPr>
        <w:t>(1)唐太宗。（1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）以民为本的思想。（1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）（2）注重发展生产，轻徭薄赋。（2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 (3)唐玄宗。（1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）开元盛世。（2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）(4)唐玄宗统治前期社会经济繁荣的景象。（2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 w:cs="宋体"/>
          <w:bCs/>
          <w:szCs w:val="21"/>
        </w:rPr>
        <w:t>14.</w:t>
      </w:r>
      <w:r>
        <w:rPr>
          <w:rFonts w:ascii="宋体" w:hAnsi="宋体"/>
        </w:rPr>
        <w:t>(1)开明的民族政策。</w:t>
      </w:r>
      <w:r>
        <w:rPr>
          <w:rFonts w:hint="eastAsia" w:ascii="宋体" w:hAnsi="宋体"/>
        </w:rPr>
        <w:t>（2分）</w:t>
      </w:r>
      <w:r>
        <w:rPr>
          <w:rFonts w:ascii="宋体" w:hAnsi="宋体"/>
        </w:rPr>
        <w:t>　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t>(2)</w:t>
      </w:r>
      <w:r>
        <w:rPr>
          <w:rFonts w:hint="eastAsia" w:ascii="宋体" w:hAnsi="宋体"/>
        </w:rPr>
        <w:t>战争、和亲（2分）</w: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t>战争:唐太宗发兵反击突厥,先后击败东、西突厥,加强对西域的统治。和亲:文成公主入藏。</w:t>
      </w:r>
      <w:r>
        <w:rPr>
          <w:rFonts w:hint="eastAsia" w:ascii="宋体" w:hAnsi="宋体"/>
        </w:rPr>
        <w:t>（2分）</w:t>
      </w:r>
      <w:r>
        <w:rPr>
          <w:rFonts w:ascii="宋体" w:hAnsi="宋体"/>
        </w:rPr>
        <w:t>　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t>(3)看法:开明的民族政策使各民族相互交流,互相融合,密切了各族人民之间的关系,有利于整个社会的发展、和谐和共同繁荣。</w:t>
      </w:r>
      <w:r>
        <w:rPr>
          <w:rFonts w:hint="eastAsia" w:ascii="宋体" w:hAnsi="宋体"/>
        </w:rPr>
        <w:t>（2分）</w:t>
      </w:r>
    </w:p>
    <w:p>
      <w:pPr>
        <w:snapToGrid w:val="0"/>
        <w:spacing w:line="276" w:lineRule="auto"/>
        <w:rPr>
          <w:rFonts w:hint="eastAsia" w:ascii="宋体" w:hAnsi="宋体" w:cs="宋体"/>
          <w:bCs/>
          <w:szCs w:val="21"/>
        </w:rPr>
      </w:pPr>
      <w:r>
        <w:rPr>
          <w:rFonts w:ascii="宋体" w:hAnsi="宋体"/>
        </w:rPr>
        <w:t>启示:坚持民族平等、民族团结、各民族共同繁荣的基本原则。</w:t>
      </w:r>
      <w:r>
        <w:rPr>
          <w:rFonts w:hint="eastAsia" w:ascii="宋体" w:hAnsi="宋体"/>
        </w:rPr>
        <w:t>（2分）</w:t>
      </w:r>
    </w:p>
    <w:p>
      <w:pPr>
        <w:widowControl/>
        <w:numPr>
          <w:ilvl w:val="0"/>
          <w:numId w:val="3"/>
        </w:numPr>
        <w:shd w:val="clear" w:color="auto" w:fill="FFFFFF"/>
        <w:spacing w:line="450" w:lineRule="atLeast"/>
        <w:ind w:right="300"/>
        <w:rPr>
          <w:rFonts w:hint="eastAsia"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(1)科举制度。</w:t>
      </w:r>
      <w:r>
        <w:rPr>
          <w:rFonts w:hint="eastAsia" w:ascii="宋体" w:hAnsi="宋体" w:cs="宋体"/>
          <w:color w:val="000000"/>
          <w:kern w:val="0"/>
        </w:rPr>
        <w:t>（1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  <w:r>
        <w:rPr>
          <w:rFonts w:ascii="宋体" w:hAnsi="宋体" w:cs="宋体"/>
          <w:color w:val="000000"/>
          <w:kern w:val="0"/>
        </w:rPr>
        <w:t>隋炀帝。</w:t>
      </w:r>
      <w:r>
        <w:rPr>
          <w:rFonts w:hint="eastAsia" w:ascii="宋体" w:hAnsi="宋体" w:cs="宋体"/>
          <w:color w:val="000000"/>
          <w:kern w:val="0"/>
        </w:rPr>
        <w:t>（2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</w:p>
    <w:p>
      <w:pPr>
        <w:widowControl/>
        <w:numPr>
          <w:ilvl w:val="0"/>
          <w:numId w:val="4"/>
        </w:numPr>
        <w:shd w:val="clear" w:color="auto" w:fill="FFFFFF"/>
        <w:spacing w:line="450" w:lineRule="atLeast"/>
        <w:ind w:right="300"/>
        <w:rPr>
          <w:rFonts w:hint="eastAsia"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唐太宗重视人才的培养和选拔，大大扩充了国学的规模;武则天设 殿试和武举;唐玄宗时诗赋成为进士科的主要考试内容。</w:t>
      </w:r>
      <w:r>
        <w:rPr>
          <w:rFonts w:hint="eastAsia" w:ascii="宋体" w:hAnsi="宋体" w:cs="宋体"/>
          <w:color w:val="000000"/>
          <w:kern w:val="0"/>
        </w:rPr>
        <w:t>（3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(3)科举制改善了用人制度，促进了教育事业的发展，也促进了文学艺术的发展。</w:t>
      </w:r>
      <w:r>
        <w:rPr>
          <w:rFonts w:hint="eastAsia" w:ascii="宋体" w:hAnsi="宋体" w:cs="宋体"/>
          <w:color w:val="000000"/>
          <w:kern w:val="0"/>
        </w:rPr>
        <w:t>（3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  <w:r>
        <w:rPr>
          <w:rFonts w:ascii="宋体" w:hAnsi="宋体" w:cs="宋体"/>
          <w:color w:val="000000"/>
          <w:kern w:val="0"/>
        </w:rPr>
        <w:t>(4)本问为开放性试题，只要言之有理即可。如，不断完善考试制度;考试形式要多种多样，选拔德才兼备的人才;考试内容要随着时代的变化而不断调整、创新等。</w:t>
      </w:r>
      <w:r>
        <w:rPr>
          <w:rFonts w:hint="eastAsia" w:ascii="宋体" w:hAnsi="宋体" w:cs="宋体"/>
          <w:color w:val="000000"/>
          <w:kern w:val="0"/>
        </w:rPr>
        <w:t>（2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16.(1)A为永济渠，B为通济渠，C为邢沟，D为江南河。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（2）①为洛阳，②为涿郡，③为余杭。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（3）目的是加强南北交通，巩固隋王朝对全国的统治。作用：加强南北地区政治、经济和文化交流。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（4）体会到中国古代劳动人民的智慧和创造力。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Cs/>
          <w:szCs w:val="21"/>
        </w:rPr>
        <w:t>17.</w:t>
      </w:r>
      <w:r>
        <w:rPr>
          <w:rFonts w:ascii="宋体" w:hAnsi="宋体" w:cs="宋体"/>
          <w:szCs w:val="21"/>
        </w:rPr>
        <w:t>(1)安史之乱。</w:t>
      </w:r>
      <w:r>
        <w:rPr>
          <w:rFonts w:hint="eastAsia" w:ascii="宋体" w:hAnsi="宋体" w:cs="宋体"/>
          <w:szCs w:val="21"/>
        </w:rPr>
        <w:t>（1分）</w:t>
      </w:r>
      <w:r>
        <w:rPr>
          <w:rFonts w:ascii="宋体" w:hAnsi="宋体" w:cs="宋体"/>
          <w:szCs w:val="21"/>
        </w:rPr>
        <w:t>规模大。</w:t>
      </w:r>
      <w:r>
        <w:rPr>
          <w:rFonts w:hint="eastAsia" w:ascii="宋体" w:hAnsi="宋体" w:cs="宋体"/>
          <w:szCs w:val="21"/>
        </w:rPr>
        <w:t xml:space="preserve">（1分） 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)安史叛军烧杀掳掠,遭到沿途老百姓和部分唐政府军的反对;安史叛军内部矛盾重重。</w:t>
      </w:r>
      <w:r>
        <w:rPr>
          <w:rFonts w:hint="eastAsia" w:ascii="宋体" w:hAnsi="宋体" w:cs="宋体"/>
          <w:szCs w:val="21"/>
        </w:rPr>
        <w:t xml:space="preserve">（3分） 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)安史之乱是一场封建统治阶级内部争权夺利的战争;安史叛军是一股分裂割据的</w:t>
      </w:r>
      <w:r>
        <w:rPr>
          <w:rFonts w:hint="eastAsia" w:ascii="宋体" w:hAnsi="宋体" w:cs="宋体"/>
          <w:szCs w:val="21"/>
        </w:rPr>
        <w:t>反动</w:t>
      </w:r>
      <w:r>
        <w:rPr>
          <w:rFonts w:ascii="宋体" w:hAnsi="宋体" w:cs="宋体"/>
          <w:szCs w:val="21"/>
        </w:rPr>
        <w:t>势力,是发动战争的祸首。</w:t>
      </w:r>
      <w:r>
        <w:rPr>
          <w:rFonts w:hint="eastAsia" w:ascii="宋体" w:hAnsi="宋体" w:cs="宋体"/>
          <w:szCs w:val="21"/>
        </w:rPr>
        <w:t>（3分）</w:t>
      </w:r>
    </w:p>
    <w:p>
      <w:pPr>
        <w:spacing w:line="360" w:lineRule="exact"/>
        <w:ind w:firstLine="315" w:firstLineChars="150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ind w:firstLine="315" w:firstLineChars="150"/>
        <w:textAlignment w:val="center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851" w:right="851" w:bottom="851" w:left="851" w:header="851" w:footer="567" w:gutter="0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DE0FD"/>
    <w:multiLevelType w:val="singleLevel"/>
    <w:tmpl w:val="9FFDE0FD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2744403"/>
    <w:multiLevelType w:val="singleLevel"/>
    <w:tmpl w:val="B2744403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D6F64EAE"/>
    <w:multiLevelType w:val="singleLevel"/>
    <w:tmpl w:val="D6F64E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40E1CFC"/>
    <w:multiLevelType w:val="singleLevel"/>
    <w:tmpl w:val="640E1C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038197E"/>
    <w:rsid w:val="003B017F"/>
    <w:rsid w:val="003B59AD"/>
    <w:rsid w:val="0040074D"/>
    <w:rsid w:val="004151FC"/>
    <w:rsid w:val="00563756"/>
    <w:rsid w:val="0058391C"/>
    <w:rsid w:val="005D7BE7"/>
    <w:rsid w:val="006859B7"/>
    <w:rsid w:val="007233FB"/>
    <w:rsid w:val="007675E4"/>
    <w:rsid w:val="00810ABE"/>
    <w:rsid w:val="00814144"/>
    <w:rsid w:val="00877A7C"/>
    <w:rsid w:val="00930454"/>
    <w:rsid w:val="00934BF6"/>
    <w:rsid w:val="009A4E05"/>
    <w:rsid w:val="00A2105C"/>
    <w:rsid w:val="00A809BA"/>
    <w:rsid w:val="00B4472D"/>
    <w:rsid w:val="00BB30A0"/>
    <w:rsid w:val="00BB4FBD"/>
    <w:rsid w:val="00C02FC6"/>
    <w:rsid w:val="00C76129"/>
    <w:rsid w:val="00CF4DEA"/>
    <w:rsid w:val="00D900BA"/>
    <w:rsid w:val="00DD685D"/>
    <w:rsid w:val="00FD65C9"/>
    <w:rsid w:val="1EFA5329"/>
    <w:rsid w:val="3038197E"/>
    <w:rsid w:val="46FB1B46"/>
    <w:rsid w:val="4E542677"/>
    <w:rsid w:val="676A4510"/>
    <w:rsid w:val="6C5630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 Char Char1"/>
    <w:basedOn w:val="5"/>
    <w:link w:val="2"/>
    <w:semiHidden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2916</Words>
  <Characters>3088</Characters>
  <Lines>82</Lines>
  <Paragraphs>23</Paragraphs>
  <TotalTime>2</TotalTime>
  <ScaleCrop>false</ScaleCrop>
  <LinksUpToDate>false</LinksUpToDate>
  <CharactersWithSpaces>3965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2021-08-11T10:18:00Z</dcterms:created>
  <dc:creator>DELL</dc:creator>
  <cp:lastModifiedBy>Administrator</cp:lastModifiedBy>
  <dcterms:modified xsi:type="dcterms:W3CDTF">2022-04-24T09:35:51Z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